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EE" w:rsidRDefault="00EC2EEE" w:rsidP="00EC2EEE">
      <w:pPr>
        <w:jc w:val="center"/>
        <w:rPr>
          <w:b/>
        </w:rPr>
      </w:pPr>
    </w:p>
    <w:p w:rsidR="00EC2EEE" w:rsidRDefault="00EC2EEE" w:rsidP="00EC2EEE">
      <w:pPr>
        <w:jc w:val="center"/>
        <w:rPr>
          <w:b/>
        </w:rPr>
      </w:pPr>
    </w:p>
    <w:p w:rsidR="00EC2EEE" w:rsidRPr="000D4537" w:rsidRDefault="00EC2EEE" w:rsidP="00EC2EEE">
      <w:pPr>
        <w:jc w:val="center"/>
        <w:rPr>
          <w:b/>
        </w:rPr>
      </w:pPr>
      <w:r w:rsidRPr="000D4537">
        <w:rPr>
          <w:b/>
        </w:rPr>
        <w:t>H. AYUNTAMIENTO DE SAN MIGUEL EL ALTO, JALISCO.</w:t>
      </w:r>
    </w:p>
    <w:p w:rsidR="00EC2EEE" w:rsidRPr="000D4537" w:rsidRDefault="00EC2EEE" w:rsidP="00EC2EEE">
      <w:pPr>
        <w:jc w:val="center"/>
        <w:rPr>
          <w:b/>
        </w:rPr>
      </w:pPr>
      <w:r w:rsidRPr="000D4537">
        <w:rPr>
          <w:b/>
        </w:rPr>
        <w:t>ADMINISTRACIÓN 2015-2018</w:t>
      </w:r>
    </w:p>
    <w:p w:rsidR="00EC2EEE" w:rsidRPr="000D4537" w:rsidRDefault="00EC2EEE" w:rsidP="00EC2EEE">
      <w:pPr>
        <w:jc w:val="center"/>
        <w:rPr>
          <w:b/>
        </w:rPr>
      </w:pPr>
      <w:r w:rsidRPr="000D4537">
        <w:rPr>
          <w:b/>
        </w:rPr>
        <w:t>ACTA DE INSTALACIÓN DE LA COMISIÓ</w:t>
      </w:r>
      <w:r>
        <w:rPr>
          <w:b/>
        </w:rPr>
        <w:t>N EDILICIA UNIPERSONAL DE HONOR Y JUSTICIA</w:t>
      </w:r>
    </w:p>
    <w:p w:rsidR="00EC2EEE" w:rsidRDefault="00EC2EEE" w:rsidP="00EC2EEE">
      <w:pPr>
        <w:jc w:val="center"/>
        <w:rPr>
          <w:b/>
        </w:rPr>
      </w:pPr>
      <w:r w:rsidRPr="000D4537">
        <w:rPr>
          <w:b/>
        </w:rPr>
        <w:t>ACTA NÚMERO 1 UNO</w:t>
      </w:r>
    </w:p>
    <w:p w:rsidR="00EC2EEE" w:rsidRDefault="00EC2EEE" w:rsidP="00EC2EEE">
      <w:pPr>
        <w:jc w:val="both"/>
      </w:pPr>
      <w:r>
        <w:t xml:space="preserve">En la Ciudad de San Miguel el Alto, Jalisco, siendo las 09:30 </w:t>
      </w:r>
      <w:proofErr w:type="spellStart"/>
      <w:r>
        <w:t>hrs</w:t>
      </w:r>
      <w:proofErr w:type="spellEnd"/>
      <w:r>
        <w:t>. Nueve horas con treinta minutos del día 16 dieciséis de Octubre de 2015 dos mil quince, en la Sala de Expreside</w:t>
      </w:r>
      <w:bookmarkStart w:id="0" w:name="_GoBack"/>
      <w:bookmarkEnd w:id="0"/>
      <w:r>
        <w:t xml:space="preserve">ntes que se encuentra ubicada dentro del Palacio Municipal, de la precitada ciudad, con fundamento en los Artículos del 70 al 77 del Reglamento del Gobierno y la Administración Pública para el municipio de San Miguel el Alto, Jalisco, nos reunimos por invitación de la Maestra Lorena del Carmen Sánchez Muñoz, como Síndico y Presidenta de la Comisión edilicia unipersonal de Honor y Justicia, y la Lic. Sandra </w:t>
      </w:r>
      <w:proofErr w:type="spellStart"/>
      <w:r>
        <w:t>Marlen</w:t>
      </w:r>
      <w:proofErr w:type="spellEnd"/>
      <w:r>
        <w:t xml:space="preserve"> Orozco Zermeño, como Secretaria Técnica de la Comisión, teniendo el siguiente</w:t>
      </w:r>
    </w:p>
    <w:p w:rsidR="00EC2EEE" w:rsidRDefault="00EC2EEE" w:rsidP="00EC2EEE">
      <w:pPr>
        <w:jc w:val="center"/>
        <w:rPr>
          <w:b/>
        </w:rPr>
      </w:pPr>
      <w:r>
        <w:rPr>
          <w:b/>
        </w:rPr>
        <w:t>ORDEN DEL DÍA</w:t>
      </w:r>
    </w:p>
    <w:p w:rsidR="00EC2EEE" w:rsidRDefault="00EC2EEE" w:rsidP="00EC2EEE">
      <w:pPr>
        <w:rPr>
          <w:b/>
        </w:rPr>
      </w:pPr>
    </w:p>
    <w:p w:rsidR="00EC2EEE" w:rsidRDefault="00EC2EEE" w:rsidP="00EC2EEE">
      <w:pPr>
        <w:jc w:val="both"/>
      </w:pPr>
      <w:r>
        <w:rPr>
          <w:b/>
        </w:rPr>
        <w:t>1.-</w:t>
      </w:r>
      <w:r>
        <w:t xml:space="preserve"> Instalación de la Comisión Edilicia Unipersonal de Honor y Justicia.</w:t>
      </w:r>
    </w:p>
    <w:p w:rsidR="00EC2EEE" w:rsidRDefault="00EC2EEE" w:rsidP="00EC2EEE">
      <w:pPr>
        <w:jc w:val="both"/>
      </w:pPr>
      <w:r>
        <w:rPr>
          <w:b/>
        </w:rPr>
        <w:t xml:space="preserve">2.- </w:t>
      </w:r>
      <w:r>
        <w:t>Clausura.</w:t>
      </w:r>
    </w:p>
    <w:p w:rsidR="00EC2EEE" w:rsidRDefault="00EC2EEE" w:rsidP="00EC2EEE">
      <w:pPr>
        <w:jc w:val="both"/>
      </w:pPr>
      <w:r>
        <w:t xml:space="preserve">Como punto número 1 uno del orden del día, la C. Presidenta de la Comisión instala la Comisión Unipersonal de Honor y Justicia, que a partir de este momento que legalmente instalada y conformada por </w:t>
      </w:r>
      <w:proofErr w:type="gramStart"/>
      <w:r>
        <w:t>la</w:t>
      </w:r>
      <w:proofErr w:type="gramEnd"/>
      <w:r>
        <w:t xml:space="preserve"> siguiente edil:</w:t>
      </w:r>
    </w:p>
    <w:p w:rsidR="00EC2EEE" w:rsidRDefault="00EC2EEE" w:rsidP="00EC2EEE">
      <w:pPr>
        <w:jc w:val="both"/>
      </w:pPr>
      <w:r w:rsidRPr="00BA4FBD">
        <w:rPr>
          <w:b/>
        </w:rPr>
        <w:t>Presidenta:</w:t>
      </w:r>
      <w:r>
        <w:t xml:space="preserve"> Mtra. Lorena del Carmen Sánchez Muñoz.</w:t>
      </w:r>
    </w:p>
    <w:p w:rsidR="00EC2EEE" w:rsidRDefault="00EC2EEE" w:rsidP="00EC2EEE">
      <w:pPr>
        <w:jc w:val="both"/>
      </w:pPr>
      <w:r>
        <w:t xml:space="preserve">Acto seguido, se hace mención de la persona que fungirá como Secretaria técnica de la Comisión multicitada, siendo la Lic. Sandra </w:t>
      </w:r>
      <w:proofErr w:type="spellStart"/>
      <w:r>
        <w:t>Marlen</w:t>
      </w:r>
      <w:proofErr w:type="spellEnd"/>
      <w:r>
        <w:t xml:space="preserve"> Orozco Zermeño y como invitados a este acto de Instalación el Lic. Eduardo Díaz Ramírez y el C. Francisco Ramos Cervantes.</w:t>
      </w:r>
    </w:p>
    <w:p w:rsidR="00EC2EEE" w:rsidRDefault="00EC2EEE" w:rsidP="00EC2EEE">
      <w:pPr>
        <w:jc w:val="both"/>
      </w:pPr>
    </w:p>
    <w:p w:rsidR="00EC2EEE" w:rsidRDefault="00EC2EEE" w:rsidP="00EC2EEE">
      <w:pPr>
        <w:jc w:val="both"/>
      </w:pPr>
      <w:r>
        <w:t xml:space="preserve">Concluido el orden del día, y no habiendo más asuntos a tratar, siendo las 09:46  </w:t>
      </w:r>
      <w:proofErr w:type="spellStart"/>
      <w:r>
        <w:t>hrs</w:t>
      </w:r>
      <w:proofErr w:type="spellEnd"/>
      <w:r>
        <w:t>. nueve horas con cuarenta y seis minutos del día 16 dieciséis de Octubre de 2015 dos mil quince se da por clausurada la sesión número 01 uno de la Comisión Edilicia de Honor y Justicia, firma al calce y da fe, la integrante de la comisión, así como también la Secretaria Técnica.</w:t>
      </w:r>
    </w:p>
    <w:p w:rsidR="00EC2EEE" w:rsidRDefault="00EC2EEE" w:rsidP="00EC2EEE">
      <w:pPr>
        <w:jc w:val="center"/>
        <w:rPr>
          <w:b/>
        </w:rPr>
      </w:pPr>
    </w:p>
    <w:p w:rsidR="00646791" w:rsidRDefault="00646791"/>
    <w:sectPr w:rsidR="00646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E"/>
    <w:rsid w:val="00646791"/>
    <w:rsid w:val="00E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14DE-3934-4F60-AFEF-22F6C47B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E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</dc:creator>
  <cp:keywords/>
  <dc:description/>
  <cp:lastModifiedBy>Transp</cp:lastModifiedBy>
  <cp:revision>1</cp:revision>
  <dcterms:created xsi:type="dcterms:W3CDTF">2016-11-25T18:26:00Z</dcterms:created>
  <dcterms:modified xsi:type="dcterms:W3CDTF">2016-11-25T18:34:00Z</dcterms:modified>
</cp:coreProperties>
</file>