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19C" w:rsidRPr="006D519C" w:rsidRDefault="006D519C" w:rsidP="006D519C">
      <w:pPr>
        <w:jc w:val="center"/>
        <w:rPr>
          <w:b/>
        </w:rPr>
      </w:pPr>
      <w:bookmarkStart w:id="0" w:name="_GoBack"/>
      <w:bookmarkEnd w:id="0"/>
      <w:r w:rsidRPr="006D519C">
        <w:rPr>
          <w:b/>
        </w:rPr>
        <w:t>RESUMEN REUNIÓN DE CONSEJO CULTURAL No 1 DEL DÌA 11 DE OCTUBRE DEL 2016</w:t>
      </w:r>
    </w:p>
    <w:p w:rsidR="006D519C" w:rsidRDefault="006D519C" w:rsidP="006D519C">
      <w:pPr>
        <w:jc w:val="both"/>
      </w:pPr>
    </w:p>
    <w:p w:rsidR="002537AF" w:rsidRDefault="006D519C" w:rsidP="006D519C">
      <w:pPr>
        <w:jc w:val="both"/>
      </w:pPr>
      <w:r>
        <w:t xml:space="preserve">Se inicia las sesión siendo las 20:22 </w:t>
      </w:r>
      <w:proofErr w:type="spellStart"/>
      <w:r>
        <w:t>hrs</w:t>
      </w:r>
      <w:proofErr w:type="spellEnd"/>
      <w:r>
        <w:t xml:space="preserve">. Inicia dando la bienvenida a los presentes y con el pase de lista de los integrantes del consejo. </w:t>
      </w:r>
    </w:p>
    <w:p w:rsidR="006D519C" w:rsidRDefault="006D519C" w:rsidP="006D519C">
      <w:pPr>
        <w:jc w:val="both"/>
      </w:pPr>
      <w:r>
        <w:t>A continuación, se hace la observación por parte del presidente del consejo, de que el personal del H. Ayuntamiento Constitucional puede convocar a reunión, dirigiéndole un oficio al presidente del mismo. La regidora de cultura comenta que a ella no se le había comunicado y que tenía desconocimiento del tema, pero que se tratará de convocar por su parte a reuniones posteriores una vez cada dos meses, también para compartir asuntos de gestión y proyectos, e invitarlos a participar en ellos, dirigiendo el oficio al presidente d</w:t>
      </w:r>
      <w:r w:rsidR="00A3441F">
        <w:t>el consejo para que él convoque, donde el presidente Lic. Alejandro Gama, dará un avance de los proyectos que se encuentran en ejercicio actual.</w:t>
      </w:r>
    </w:p>
    <w:p w:rsidR="005C7E5D" w:rsidRDefault="005C7E5D" w:rsidP="006D519C">
      <w:pPr>
        <w:jc w:val="both"/>
      </w:pPr>
      <w:r>
        <w:t>Por parte de la vocal Martha Cecilia, se comenta que la página de transparencia es una página engorrosa, cuyas actualizaciones muchas veces se basan en un artículo y genera confusiones, y que no se ve reflejado en la página las reuniones de comisión de cultura.</w:t>
      </w:r>
    </w:p>
    <w:p w:rsidR="005C7E5D" w:rsidRDefault="005C7E5D" w:rsidP="006D519C">
      <w:pPr>
        <w:jc w:val="both"/>
      </w:pPr>
      <w:r>
        <w:t>En cuanto a fondos para el Consejo de Cultura, el presidente del mismo señala que se manda un correo de convocatoria a los 125 municipios, pero la regidora de cultura LNCA Karen Jacqueline Padilla Hermosillo, refiere que a ella se le informó que no llegó al correo de la casa de la cultura de nuestro municipio.</w:t>
      </w:r>
    </w:p>
    <w:p w:rsidR="00D82B9B" w:rsidRDefault="00A3441F" w:rsidP="006D519C">
      <w:pPr>
        <w:jc w:val="both"/>
      </w:pPr>
      <w:r>
        <w:t>La vocal Martha Cecilia comenta que se deben hacer reuniones de comisión específicas y no combinarlas o juntarlas, así como considera que en las reuniones, se debe tener una estrategia documental, histórica y legal para conformar los expedientes.</w:t>
      </w:r>
      <w:r w:rsidR="00D82B9B">
        <w:t xml:space="preserve"> Considera también que es necesario no dejar ir el talento </w:t>
      </w:r>
      <w:proofErr w:type="spellStart"/>
      <w:r w:rsidR="00D82B9B">
        <w:t>sanmiguelense</w:t>
      </w:r>
      <w:proofErr w:type="spellEnd"/>
      <w:r w:rsidR="00D82B9B">
        <w:t>, sino darle la oportunidad de trabajo a personas profesionistas sobresalientes, pues se quita a veces espacios que gente preparada debería de tener.</w:t>
      </w:r>
    </w:p>
    <w:p w:rsidR="00A3441F" w:rsidRDefault="00A3441F" w:rsidP="006D519C">
      <w:pPr>
        <w:jc w:val="both"/>
      </w:pPr>
      <w:r>
        <w:t xml:space="preserve">La vocal Lic. Mercedes Soto Moreno comenta que la Secretaría de Cultura del Estado, le está dando importancia a los municipios ya que invierten en la sociedad, esperando proyectos de calidad. </w:t>
      </w:r>
    </w:p>
    <w:p w:rsidR="00A3441F" w:rsidRDefault="00A3441F" w:rsidP="006D519C">
      <w:pPr>
        <w:jc w:val="both"/>
      </w:pPr>
      <w:r>
        <w:t>PROYECTOS EJECUTADOS:</w:t>
      </w:r>
    </w:p>
    <w:p w:rsidR="00A3441F" w:rsidRDefault="00A3441F" w:rsidP="006D519C">
      <w:pPr>
        <w:jc w:val="both"/>
      </w:pPr>
      <w:r>
        <w:t xml:space="preserve">La regidora LNCA Karen Jacqueline Padilla Hermosillo da a conocer los proyectos elaborados durante el año, para diversos programas como FJAC, PAICE, Fondo de Infraestructura, Fondo Talleres, entre otros, dando a conocer que se elaboraron 6 proyectos diferentes, de los cuales se obtuvieron tres: $90,000.00 para instrumentos por parte del Fondo Jalisco de Animación Cultural, un aumento de $40,000.00 para talleres de la casa de la cultura, donde se </w:t>
      </w:r>
      <w:proofErr w:type="spellStart"/>
      <w:r>
        <w:t>creo</w:t>
      </w:r>
      <w:proofErr w:type="spellEnd"/>
      <w:r>
        <w:t xml:space="preserve"> un nuevo taller de coro grupal, así como una escuela de música “</w:t>
      </w:r>
      <w:r>
        <w:tab/>
        <w:t xml:space="preserve">ECOS, Música para el desarrollo, en la delegación de </w:t>
      </w:r>
      <w:proofErr w:type="spellStart"/>
      <w:r>
        <w:t>Mirandillas</w:t>
      </w:r>
      <w:proofErr w:type="spellEnd"/>
      <w:r>
        <w:t>”, en donde se consiguió un ensamble de flauta y guitarra.</w:t>
      </w:r>
    </w:p>
    <w:p w:rsidR="005C7E5D" w:rsidRDefault="00A3441F" w:rsidP="006D519C">
      <w:pPr>
        <w:jc w:val="both"/>
      </w:pPr>
      <w:r>
        <w:t>EVALUACIÓN DE ACTIVIDADES CULTURALES:</w:t>
      </w:r>
    </w:p>
    <w:p w:rsidR="00D82B9B" w:rsidRDefault="00D82B9B" w:rsidP="006D519C">
      <w:pPr>
        <w:jc w:val="both"/>
      </w:pPr>
      <w:r>
        <w:lastRenderedPageBreak/>
        <w:t>En cuanto al desfile inaugural, los vocales del consejo comparten que hubieron errores garrafales, críticas negativas, considera la vocal Mercedes que el día que hubo más gente, se hicieron cosas más feas y mal organizadas; a la banda de Puebla, se le avisó tres días antes del evento, es una falta de respeto.  Al maestro de pintura, se le invitó a exponer tres días antes de la instalación de las mismas, el profesor César informa que estuvo cerrada la Presidencia Municipal por horas, no hubo quien recibiera la obra y los caballetes llegaron muy tarde, tampoco hubo seguridad pública que cuidara los cuadros,  así como los alumnos montaron su exhibición, estaban muy molestos.</w:t>
      </w:r>
    </w:p>
    <w:p w:rsidR="00D82B9B" w:rsidRDefault="00D82B9B" w:rsidP="006D519C">
      <w:pPr>
        <w:jc w:val="both"/>
      </w:pPr>
      <w:r>
        <w:t xml:space="preserve">El representante del ballet comenta que el ballet Folklórico </w:t>
      </w:r>
      <w:proofErr w:type="spellStart"/>
      <w:r>
        <w:t>Atoyanalco</w:t>
      </w:r>
      <w:proofErr w:type="spellEnd"/>
      <w:r>
        <w:t xml:space="preserve"> no tenía sonido el 15 de Septiembre, no hubo quien los presentara, se avisa a destiempo de las presentaciones y a veces un día antes sin oficio. Reflexiona sobre la falta del respeto hacia el ballet, se han presentado sin conductora.</w:t>
      </w:r>
    </w:p>
    <w:p w:rsidR="00D82B9B" w:rsidRDefault="00D82B9B" w:rsidP="006D519C">
      <w:pPr>
        <w:jc w:val="both"/>
      </w:pPr>
      <w:r>
        <w:t>La regidora LNCA Karen Jacqueline Padilla Hermosillo sugiere se busquen soluciones para actuar mejor en próximas ocasiones, de lo cual se desprende lo siguiente:</w:t>
      </w:r>
    </w:p>
    <w:p w:rsidR="00D82B9B" w:rsidRDefault="00D82B9B" w:rsidP="00D82B9B">
      <w:pPr>
        <w:pStyle w:val="Prrafodelista"/>
        <w:numPr>
          <w:ilvl w:val="0"/>
          <w:numId w:val="1"/>
        </w:numPr>
        <w:jc w:val="both"/>
      </w:pPr>
      <w:r>
        <w:t>No vuelve a haber exposición de pintura  si no hay caballetes instalados, lugar establecido y acordonamiento del lugar, y el próximo es el día de muertos.</w:t>
      </w:r>
    </w:p>
    <w:p w:rsidR="00D82B9B" w:rsidRDefault="00D82B9B" w:rsidP="00D82B9B">
      <w:pPr>
        <w:pStyle w:val="Prrafodelista"/>
        <w:numPr>
          <w:ilvl w:val="0"/>
          <w:numId w:val="1"/>
        </w:numPr>
        <w:jc w:val="both"/>
      </w:pPr>
      <w:r>
        <w:t>Invertirle en escenarios más profesionales, otros municipios tienen piernas y vestidor abajo (carpas montables con puertita), para mejorar cada año. Poner las mejores escaleras aunque estén pesadas.</w:t>
      </w:r>
    </w:p>
    <w:p w:rsidR="00D82B9B" w:rsidRDefault="00D82B9B" w:rsidP="00D82B9B">
      <w:pPr>
        <w:pStyle w:val="Prrafodelista"/>
        <w:numPr>
          <w:ilvl w:val="0"/>
          <w:numId w:val="1"/>
        </w:numPr>
        <w:jc w:val="both"/>
      </w:pPr>
      <w:r>
        <w:t>En el centro histórico, hacer diferentes puntos como escenario de eventos culturales.</w:t>
      </w:r>
    </w:p>
    <w:p w:rsidR="00D82B9B" w:rsidRDefault="00D82B9B" w:rsidP="00D82B9B">
      <w:pPr>
        <w:pStyle w:val="Prrafodelista"/>
        <w:numPr>
          <w:ilvl w:val="0"/>
          <w:numId w:val="1"/>
        </w:numPr>
        <w:jc w:val="both"/>
      </w:pPr>
      <w:r>
        <w:t>Elaborar y trabajar en los proyectos con tiempo.</w:t>
      </w:r>
    </w:p>
    <w:p w:rsidR="00E32080" w:rsidRDefault="00E32080" w:rsidP="00D82B9B">
      <w:pPr>
        <w:pStyle w:val="Prrafodelista"/>
        <w:numPr>
          <w:ilvl w:val="0"/>
          <w:numId w:val="1"/>
        </w:numPr>
        <w:jc w:val="both"/>
      </w:pPr>
      <w:r>
        <w:t>Consejo de Cultura elaborará un evento, pues desean participar activamente.</w:t>
      </w:r>
    </w:p>
    <w:p w:rsidR="00D82B9B" w:rsidRDefault="00D82B9B" w:rsidP="00D82B9B">
      <w:pPr>
        <w:jc w:val="both"/>
      </w:pPr>
      <w:r>
        <w:t>Se comenta por parte de la vocal Lic. Martha Cecilia que el desfile Navideño organizado por la EDYCUSAM es un evento donde debe intervenir el gobierno</w:t>
      </w:r>
      <w:r w:rsidR="00E32080">
        <w:t>, esforzarse por participar, para que se un evento cada vez más grande, porque da mucha felicidad a los niños.</w:t>
      </w:r>
    </w:p>
    <w:p w:rsidR="00E32080" w:rsidRDefault="00E32080" w:rsidP="00D82B9B">
      <w:pPr>
        <w:jc w:val="both"/>
      </w:pPr>
      <w:r>
        <w:t xml:space="preserve">Por último comenta la regidora LNCA Karen Jacqueline Padilla Hermosillo que el 8 noviembre se tendrá un evento magno con la presencia de la Dra. Myriam </w:t>
      </w:r>
      <w:proofErr w:type="spellStart"/>
      <w:r w:rsidR="00E56311">
        <w:t>Vachez</w:t>
      </w:r>
      <w:proofErr w:type="spellEnd"/>
      <w:r>
        <w:t xml:space="preserve"> </w:t>
      </w:r>
      <w:proofErr w:type="spellStart"/>
      <w:r>
        <w:t>Plagnol</w:t>
      </w:r>
      <w:proofErr w:type="spellEnd"/>
      <w:r w:rsidR="00E56311">
        <w:t xml:space="preserve"> para entrega de la escuela de música ECOS, Delegación </w:t>
      </w:r>
      <w:proofErr w:type="spellStart"/>
      <w:r w:rsidR="00E56311">
        <w:t>Mirandillas</w:t>
      </w:r>
      <w:proofErr w:type="spellEnd"/>
      <w:r w:rsidR="00E56311">
        <w:t>, donde se dan las siguientes sugerencias:</w:t>
      </w:r>
    </w:p>
    <w:p w:rsidR="00E56311" w:rsidRDefault="00E56311" w:rsidP="00E56311">
      <w:pPr>
        <w:pStyle w:val="Prrafodelista"/>
        <w:numPr>
          <w:ilvl w:val="0"/>
          <w:numId w:val="2"/>
        </w:numPr>
        <w:jc w:val="both"/>
      </w:pPr>
      <w:r>
        <w:t>Maestro de ceremonias</w:t>
      </w:r>
    </w:p>
    <w:p w:rsidR="00E56311" w:rsidRDefault="00E56311" w:rsidP="00E56311">
      <w:pPr>
        <w:pStyle w:val="Prrafodelista"/>
        <w:numPr>
          <w:ilvl w:val="0"/>
          <w:numId w:val="2"/>
        </w:numPr>
        <w:jc w:val="both"/>
      </w:pPr>
      <w:r>
        <w:t>Orden del día, donde apoyará el Consejo de Cultura</w:t>
      </w:r>
    </w:p>
    <w:p w:rsidR="00E56311" w:rsidRDefault="00E56311" w:rsidP="00E56311">
      <w:pPr>
        <w:pStyle w:val="Prrafodelista"/>
        <w:numPr>
          <w:ilvl w:val="0"/>
          <w:numId w:val="2"/>
        </w:numPr>
        <w:jc w:val="both"/>
      </w:pPr>
      <w:r>
        <w:t>Comida con mariachi y ballet folklórico</w:t>
      </w:r>
    </w:p>
    <w:p w:rsidR="00E56311" w:rsidRDefault="00E56311" w:rsidP="00E56311">
      <w:pPr>
        <w:pStyle w:val="Prrafodelista"/>
        <w:numPr>
          <w:ilvl w:val="0"/>
          <w:numId w:val="2"/>
        </w:numPr>
        <w:jc w:val="both"/>
      </w:pPr>
      <w:r>
        <w:t>Tarima bajita de piso</w:t>
      </w:r>
    </w:p>
    <w:p w:rsidR="00E56311" w:rsidRDefault="00E56311" w:rsidP="00E56311">
      <w:pPr>
        <w:pStyle w:val="Prrafodelista"/>
        <w:numPr>
          <w:ilvl w:val="0"/>
          <w:numId w:val="2"/>
        </w:numPr>
        <w:jc w:val="both"/>
      </w:pPr>
      <w:r>
        <w:t>Decoración correcta, donde aportará ideas el Profesor César</w:t>
      </w:r>
    </w:p>
    <w:p w:rsidR="00E56311" w:rsidRDefault="00E56311" w:rsidP="00E56311">
      <w:pPr>
        <w:pStyle w:val="Prrafodelista"/>
        <w:numPr>
          <w:ilvl w:val="0"/>
          <w:numId w:val="2"/>
        </w:numPr>
        <w:jc w:val="both"/>
      </w:pPr>
      <w:r>
        <w:t>Buscar que la luz tenga la suficiente potencia para las bocinas</w:t>
      </w:r>
    </w:p>
    <w:p w:rsidR="00E56311" w:rsidRDefault="00E56311" w:rsidP="00E56311">
      <w:pPr>
        <w:jc w:val="both"/>
      </w:pPr>
      <w:r>
        <w:t xml:space="preserve">Se concluye la sesión siendo las 22:05 </w:t>
      </w:r>
      <w:proofErr w:type="spellStart"/>
      <w:r>
        <w:t>hrs</w:t>
      </w:r>
      <w:proofErr w:type="spellEnd"/>
      <w:r>
        <w:t>. Firman al calce:</w:t>
      </w:r>
    </w:p>
    <w:p w:rsidR="00E56311" w:rsidRDefault="00E56311" w:rsidP="00E56311">
      <w:pPr>
        <w:jc w:val="both"/>
      </w:pPr>
    </w:p>
    <w:p w:rsidR="00A3441F" w:rsidRDefault="00A3441F" w:rsidP="006D519C">
      <w:pPr>
        <w:jc w:val="both"/>
      </w:pPr>
    </w:p>
    <w:sectPr w:rsidR="00A3441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01F3A"/>
    <w:multiLevelType w:val="hybridMultilevel"/>
    <w:tmpl w:val="5C62A9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FB626C1"/>
    <w:multiLevelType w:val="hybridMultilevel"/>
    <w:tmpl w:val="F560E9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19C"/>
    <w:rsid w:val="002B7B97"/>
    <w:rsid w:val="005C7E5D"/>
    <w:rsid w:val="006D519C"/>
    <w:rsid w:val="00A3441F"/>
    <w:rsid w:val="00BF6089"/>
    <w:rsid w:val="00D82B9B"/>
    <w:rsid w:val="00E32080"/>
    <w:rsid w:val="00E56311"/>
    <w:rsid w:val="00FA79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2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2B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830</Words>
  <Characters>4571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invitado1</cp:lastModifiedBy>
  <cp:revision>2</cp:revision>
  <dcterms:created xsi:type="dcterms:W3CDTF">2016-11-24T20:51:00Z</dcterms:created>
  <dcterms:modified xsi:type="dcterms:W3CDTF">2016-11-24T20:51:00Z</dcterms:modified>
</cp:coreProperties>
</file>